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94" w:rsidRDefault="003B7894" w:rsidP="003B7894">
      <w:pPr>
        <w:spacing w:before="100" w:beforeAutospacing="1" w:after="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="00985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предмету «Изобразительное искусство», 5 класс</w:t>
      </w:r>
    </w:p>
    <w:p w:rsidR="003B7894" w:rsidRPr="001B016C" w:rsidRDefault="003B7894" w:rsidP="003B7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6C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разработана на основе следующих </w:t>
      </w:r>
      <w:r w:rsidRPr="009858EA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r w:rsidRPr="001B016C">
        <w:rPr>
          <w:rFonts w:ascii="Times New Roman" w:hAnsi="Times New Roman" w:cs="Times New Roman"/>
          <w:sz w:val="28"/>
          <w:szCs w:val="28"/>
        </w:rPr>
        <w:t>:</w:t>
      </w:r>
    </w:p>
    <w:p w:rsidR="003B7894" w:rsidRPr="009858EA" w:rsidRDefault="003B7894" w:rsidP="003B78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C">
        <w:rPr>
          <w:rFonts w:ascii="Times New Roman" w:hAnsi="Times New Roman" w:cs="Times New Roman"/>
          <w:sz w:val="28"/>
          <w:szCs w:val="28"/>
        </w:rPr>
        <w:t xml:space="preserve">ФГОС образования </w:t>
      </w:r>
      <w:proofErr w:type="gramStart"/>
      <w:r w:rsidRPr="001B01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016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</w:t>
      </w:r>
      <w:proofErr w:type="spellStart"/>
      <w:r w:rsidRPr="001B01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016C">
        <w:rPr>
          <w:rFonts w:ascii="Times New Roman" w:hAnsi="Times New Roman" w:cs="Times New Roman"/>
          <w:sz w:val="28"/>
          <w:szCs w:val="28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</w:t>
      </w:r>
      <w:r w:rsidRPr="009858EA">
        <w:rPr>
          <w:rFonts w:ascii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нарушениями)"; </w:t>
      </w:r>
    </w:p>
    <w:p w:rsidR="003B7894" w:rsidRPr="001B016C" w:rsidRDefault="005A1D60" w:rsidP="003B78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3B7894" w:rsidRPr="009858E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План действий по обеспечению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№ ВК-333/07 от 16.02 2015 г.</w:t>
        </w:r>
      </w:hyperlink>
    </w:p>
    <w:p w:rsidR="003B7894" w:rsidRPr="001B016C" w:rsidRDefault="003B7894" w:rsidP="003B78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C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1B01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016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2015г № 4/15).</w:t>
      </w:r>
    </w:p>
    <w:p w:rsidR="009858EA" w:rsidRDefault="003B7894" w:rsidP="009858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C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1B01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016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</w:t>
      </w:r>
      <w:r w:rsidRPr="003B789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858EA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9858EA">
        <w:rPr>
          <w:rFonts w:ascii="Times New Roman" w:hAnsi="Times New Roman" w:cs="Times New Roman"/>
          <w:sz w:val="28"/>
          <w:szCs w:val="28"/>
        </w:rPr>
        <w:t>пгтДаровской</w:t>
      </w:r>
      <w:proofErr w:type="spellEnd"/>
      <w:r w:rsidRPr="009858EA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3B7894" w:rsidRDefault="009858EA" w:rsidP="00985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Ориентирована на авторскую программу</w:t>
      </w:r>
      <w:r w:rsidR="003B7894" w:rsidRPr="009858EA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по </w:t>
      </w:r>
      <w:r w:rsidR="003B7894" w:rsidRPr="009858EA">
        <w:rPr>
          <w:rFonts w:ascii="Times New Roman" w:eastAsia="Calibri" w:hAnsi="Times New Roman"/>
          <w:color w:val="000000"/>
          <w:spacing w:val="-3"/>
          <w:sz w:val="28"/>
          <w:szCs w:val="28"/>
        </w:rPr>
        <w:t xml:space="preserve">изобразительному искусству для </w:t>
      </w:r>
      <w:r w:rsidR="003B7894" w:rsidRPr="009858EA">
        <w:rPr>
          <w:rFonts w:ascii="Times New Roman" w:eastAsia="Calibri" w:hAnsi="Times New Roman"/>
          <w:color w:val="000000"/>
          <w:sz w:val="28"/>
          <w:szCs w:val="28"/>
        </w:rPr>
        <w:t>учащихся специальных (коррекционных) классов</w:t>
      </w:r>
      <w:r w:rsidR="003B7894" w:rsidRPr="009858EA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    5-9  </w:t>
      </w:r>
      <w:r w:rsidR="003B7894" w:rsidRPr="009858EA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классы,  автор </w:t>
      </w:r>
      <w:proofErr w:type="spellStart"/>
      <w:r w:rsidR="003B7894" w:rsidRPr="009858EA">
        <w:rPr>
          <w:rFonts w:ascii="Times New Roman" w:eastAsia="Calibri" w:hAnsi="Times New Roman"/>
          <w:color w:val="000000"/>
          <w:spacing w:val="-2"/>
          <w:sz w:val="28"/>
          <w:szCs w:val="28"/>
        </w:rPr>
        <w:t>М.Ю.Рау</w:t>
      </w:r>
      <w:proofErr w:type="spellEnd"/>
      <w:r w:rsidR="003B7894" w:rsidRPr="009858EA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в сборнике</w:t>
      </w:r>
      <w:r w:rsidR="003B7894" w:rsidRPr="009858EA">
        <w:rPr>
          <w:rFonts w:ascii="Times New Roman" w:eastAsia="Calibri" w:hAnsi="Times New Roman"/>
          <w:color w:val="000000"/>
          <w:spacing w:val="-5"/>
          <w:sz w:val="28"/>
          <w:szCs w:val="28"/>
        </w:rPr>
        <w:t xml:space="preserve">    «</w:t>
      </w:r>
      <w:r w:rsidR="003B7894" w:rsidRPr="009858EA">
        <w:rPr>
          <w:rFonts w:ascii="Times New Roman" w:hAnsi="Times New Roman"/>
          <w:bCs/>
          <w:sz w:val="28"/>
          <w:szCs w:val="28"/>
        </w:rPr>
        <w:t xml:space="preserve">Программы специальных (коррекционных) образовательных учреждений </w:t>
      </w:r>
      <w:r w:rsidR="003B7894" w:rsidRPr="009858EA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3B7894" w:rsidRPr="009858EA">
        <w:rPr>
          <w:rFonts w:ascii="Times New Roman" w:hAnsi="Times New Roman"/>
          <w:bCs/>
          <w:sz w:val="28"/>
          <w:szCs w:val="28"/>
        </w:rPr>
        <w:t xml:space="preserve"> вида для 5 – 9классов»</w:t>
      </w:r>
      <w:r w:rsidR="003B7894" w:rsidRPr="009858EA">
        <w:rPr>
          <w:rFonts w:ascii="Times New Roman" w:hAnsi="Times New Roman"/>
          <w:sz w:val="28"/>
          <w:szCs w:val="28"/>
        </w:rPr>
        <w:t xml:space="preserve">, под редакцией И.М. </w:t>
      </w:r>
      <w:proofErr w:type="spellStart"/>
      <w:r w:rsidR="003B7894" w:rsidRPr="009858EA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="003B7894" w:rsidRPr="009858EA">
        <w:rPr>
          <w:rFonts w:ascii="Times New Roman" w:hAnsi="Times New Roman"/>
          <w:sz w:val="28"/>
          <w:szCs w:val="28"/>
        </w:rPr>
        <w:t>,  Издате</w:t>
      </w:r>
      <w:r>
        <w:rPr>
          <w:rFonts w:ascii="Times New Roman" w:hAnsi="Times New Roman"/>
          <w:sz w:val="28"/>
          <w:szCs w:val="28"/>
        </w:rPr>
        <w:t>льство М.: «Просвещение», 2013г</w:t>
      </w:r>
    </w:p>
    <w:p w:rsidR="009858EA" w:rsidRPr="009858EA" w:rsidRDefault="009858EA" w:rsidP="0098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894" w:rsidRPr="009858EA" w:rsidRDefault="009858EA" w:rsidP="003B789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9858EA">
        <w:rPr>
          <w:b/>
          <w:sz w:val="28"/>
          <w:szCs w:val="28"/>
        </w:rPr>
        <w:t>Место предмета в учебном плане.</w:t>
      </w:r>
      <w:r w:rsidR="003B7894" w:rsidRPr="009858EA">
        <w:rPr>
          <w:b/>
          <w:sz w:val="28"/>
          <w:szCs w:val="28"/>
        </w:rPr>
        <w:t xml:space="preserve"> </w:t>
      </w:r>
    </w:p>
    <w:p w:rsidR="003B7894" w:rsidRPr="009858EA" w:rsidRDefault="003B7894" w:rsidP="009858E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normaltextrun"/>
          <w:sz w:val="28"/>
          <w:szCs w:val="28"/>
        </w:rPr>
        <w:t>На изучение курса «Изобразительное искусство» в 5 классе отводится 2ч в неделю. Программа рассчитана на 68 часов</w:t>
      </w:r>
      <w:r>
        <w:rPr>
          <w:rStyle w:val="normaltextrun"/>
          <w:b/>
          <w:bCs/>
          <w:sz w:val="28"/>
          <w:szCs w:val="28"/>
        </w:rPr>
        <w:t xml:space="preserve"> (34 учебные недели)</w:t>
      </w:r>
      <w:r w:rsidR="009858EA">
        <w:rPr>
          <w:rStyle w:val="normaltextrun"/>
          <w:b/>
          <w:bCs/>
          <w:sz w:val="28"/>
          <w:szCs w:val="28"/>
        </w:rPr>
        <w:t>.</w:t>
      </w:r>
    </w:p>
    <w:p w:rsidR="003B7894" w:rsidRDefault="003B7894" w:rsidP="003B78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 w:rsidRPr="009858EA">
        <w:rPr>
          <w:b/>
          <w:sz w:val="28"/>
          <w:szCs w:val="28"/>
        </w:rPr>
        <w:t>Цель и задачи учебной дисциплины</w:t>
      </w:r>
      <w:r>
        <w:rPr>
          <w:sz w:val="28"/>
          <w:szCs w:val="28"/>
        </w:rPr>
        <w:t>.</w:t>
      </w:r>
    </w:p>
    <w:p w:rsidR="008E35A2" w:rsidRPr="009858EA" w:rsidRDefault="003B7894" w:rsidP="008E35A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eop"/>
          <w:sz w:val="28"/>
          <w:szCs w:val="28"/>
        </w:rPr>
        <w:t> </w:t>
      </w:r>
      <w:r w:rsidRPr="009858EA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="008E35A2" w:rsidRPr="009858EA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курса «Изобразительное искусство» в 5 классе для обучающихся с ОВЗ </w:t>
      </w:r>
      <w:r w:rsidRPr="009858EA">
        <w:rPr>
          <w:rStyle w:val="normaltextrun"/>
          <w:rFonts w:ascii="Times New Roman" w:hAnsi="Times New Roman" w:cs="Times New Roman"/>
          <w:bCs/>
          <w:sz w:val="28"/>
          <w:szCs w:val="28"/>
        </w:rPr>
        <w:t>направлено на достижение следующих </w:t>
      </w:r>
      <w:r w:rsidRPr="009858E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целей:</w:t>
      </w:r>
      <w:r w:rsidRPr="009858EA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E35A2" w:rsidRDefault="008E35A2" w:rsidP="008E35A2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обучение умению видеть прекрасное в жизни и искусстве; </w:t>
      </w:r>
    </w:p>
    <w:p w:rsidR="008E35A2" w:rsidRDefault="008E35A2" w:rsidP="008E35A2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</w:t>
      </w:r>
    </w:p>
    <w:p w:rsidR="008E35A2" w:rsidRDefault="008E35A2" w:rsidP="008E35A2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-</w:t>
      </w: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развитие зрительного восприятия формы, величины, конструкции, цвета предмета, его положения в пространстве, а также адекватное отображение его в рисунке, аппликации, лепке; </w:t>
      </w:r>
    </w:p>
    <w:p w:rsidR="008E35A2" w:rsidRPr="00F54759" w:rsidRDefault="008E35A2" w:rsidP="008E35A2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</w:t>
      </w: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развитие умения пользоваться полученными практическими навыками в повседневной жизни.</w:t>
      </w:r>
    </w:p>
    <w:p w:rsidR="003B7894" w:rsidRDefault="003B7894" w:rsidP="003B78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9858EA" w:rsidRPr="009858EA" w:rsidRDefault="003B7894" w:rsidP="009858EA">
      <w:pPr>
        <w:suppressAutoHyphens/>
        <w:spacing w:after="0" w:line="240" w:lineRule="auto"/>
        <w:jc w:val="both"/>
        <w:rPr>
          <w:rStyle w:val="eop"/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858E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Основными задачами </w:t>
      </w:r>
      <w:r w:rsidRPr="009858EA">
        <w:rPr>
          <w:rStyle w:val="normaltextrun"/>
          <w:rFonts w:ascii="Times New Roman" w:hAnsi="Times New Roman" w:cs="Times New Roman"/>
          <w:bCs/>
          <w:sz w:val="28"/>
          <w:szCs w:val="28"/>
        </w:rPr>
        <w:t>реализации содержания курса являются:</w:t>
      </w:r>
      <w:r>
        <w:rPr>
          <w:rStyle w:val="eop"/>
          <w:sz w:val="28"/>
          <w:szCs w:val="28"/>
        </w:rPr>
        <w:t> 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Воспитание интереса к изобразительному искусству. 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Раскрытие значения изобразительного искусства в жизни человека 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знаний элементарных основ реалистического рисунка.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Обучение разным видам изобразительной деятельности (рисованию, аппликации, лепке).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Обучение правилам и законам композиции, </w:t>
      </w:r>
      <w:proofErr w:type="spellStart"/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цветоведения</w:t>
      </w:r>
      <w:proofErr w:type="spellEnd"/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умения выполнять тематические и декоративные композиции.</w:t>
      </w:r>
    </w:p>
    <w:p w:rsidR="008E35A2" w:rsidRPr="00F54759" w:rsidRDefault="008E35A2" w:rsidP="008E35A2">
      <w:pPr>
        <w:numPr>
          <w:ilvl w:val="0"/>
          <w:numId w:val="3"/>
        </w:numPr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547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8E35A2" w:rsidRPr="009858EA" w:rsidRDefault="009858EA" w:rsidP="009858EA">
      <w:pPr>
        <w:pStyle w:val="paragraph"/>
        <w:shd w:val="clear" w:color="auto" w:fill="FFFFFF"/>
        <w:spacing w:before="0" w:beforeAutospacing="0" w:after="0" w:afterAutospacing="0"/>
        <w:ind w:firstLine="346"/>
        <w:jc w:val="both"/>
        <w:textAlignment w:val="baseline"/>
        <w:rPr>
          <w:b/>
          <w:sz w:val="28"/>
          <w:szCs w:val="28"/>
        </w:rPr>
      </w:pPr>
      <w:r w:rsidRPr="009858EA">
        <w:rPr>
          <w:rStyle w:val="eop"/>
          <w:b/>
          <w:sz w:val="28"/>
          <w:szCs w:val="28"/>
        </w:rPr>
        <w:t>Коррекционно-развивающие задачи:</w:t>
      </w:r>
    </w:p>
    <w:p w:rsidR="003B7894" w:rsidRDefault="003B7894" w:rsidP="003B7894">
      <w:pPr>
        <w:pStyle w:val="paragraph"/>
        <w:shd w:val="clear" w:color="auto" w:fill="FFFFFF"/>
        <w:spacing w:before="0" w:beforeAutospacing="0" w:after="0" w:afterAutospacing="0"/>
        <w:ind w:firstLine="34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  <w:r>
        <w:rPr>
          <w:rStyle w:val="eop"/>
          <w:sz w:val="28"/>
          <w:szCs w:val="28"/>
        </w:rPr>
        <w:t> </w:t>
      </w:r>
    </w:p>
    <w:p w:rsidR="003B7894" w:rsidRDefault="003B7894" w:rsidP="003B7894">
      <w:pPr>
        <w:pStyle w:val="paragraph"/>
        <w:shd w:val="clear" w:color="auto" w:fill="FFFFFF"/>
        <w:spacing w:before="0" w:beforeAutospacing="0" w:after="0" w:afterAutospacing="0"/>
        <w:ind w:firstLine="34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  <w:r>
        <w:rPr>
          <w:rStyle w:val="eop"/>
          <w:sz w:val="28"/>
          <w:szCs w:val="28"/>
        </w:rPr>
        <w:t> </w:t>
      </w:r>
    </w:p>
    <w:p w:rsidR="003B7894" w:rsidRDefault="003B7894" w:rsidP="003B7894">
      <w:pPr>
        <w:pStyle w:val="paragraph"/>
        <w:shd w:val="clear" w:color="auto" w:fill="FFFFFF"/>
        <w:spacing w:before="0" w:beforeAutospacing="0" w:after="0" w:afterAutospacing="0"/>
        <w:ind w:firstLine="34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  <w:r>
        <w:rPr>
          <w:rStyle w:val="eop"/>
          <w:sz w:val="28"/>
          <w:szCs w:val="28"/>
        </w:rPr>
        <w:t> </w:t>
      </w:r>
    </w:p>
    <w:p w:rsidR="009858EA" w:rsidRDefault="003B7894" w:rsidP="009858EA">
      <w:pPr>
        <w:pStyle w:val="paragraph"/>
        <w:shd w:val="clear" w:color="auto" w:fill="FFFFFF"/>
        <w:spacing w:before="0" w:beforeAutospacing="0" w:after="0" w:afterAutospacing="0"/>
        <w:ind w:firstLine="346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B7894" w:rsidRPr="009858EA" w:rsidRDefault="003B7894" w:rsidP="009858EA">
      <w:pPr>
        <w:pStyle w:val="paragraph"/>
        <w:shd w:val="clear" w:color="auto" w:fill="FFFFFF"/>
        <w:spacing w:before="0" w:beforeAutospacing="0" w:after="0" w:afterAutospacing="0"/>
        <w:ind w:firstLine="346"/>
        <w:jc w:val="both"/>
        <w:textAlignment w:val="baseline"/>
        <w:rPr>
          <w:b/>
          <w:sz w:val="28"/>
          <w:szCs w:val="28"/>
        </w:rPr>
      </w:pPr>
      <w:r w:rsidRPr="009858EA">
        <w:rPr>
          <w:b/>
          <w:sz w:val="28"/>
          <w:szCs w:val="28"/>
        </w:rPr>
        <w:t>Основные разделы дисциплины.</w:t>
      </w:r>
      <w:bookmarkStart w:id="0" w:name="_GoBack"/>
      <w:bookmarkEnd w:id="0"/>
    </w:p>
    <w:p w:rsidR="00A918C0" w:rsidRDefault="00A918C0" w:rsidP="00A918C0">
      <w:pPr>
        <w:suppressAutoHyphens/>
        <w:spacing w:after="0" w:line="240" w:lineRule="auto"/>
        <w:ind w:left="1276"/>
        <w:jc w:val="both"/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Содержание программы отражено в пяти разделах: «Подготовительный период обучения», </w:t>
      </w:r>
    </w:p>
    <w:p w:rsidR="00A918C0" w:rsidRDefault="00A918C0" w:rsidP="00A918C0">
      <w:pPr>
        <w:suppressAutoHyphens/>
        <w:spacing w:after="0" w:line="240" w:lineRule="auto"/>
        <w:ind w:left="1276"/>
        <w:jc w:val="both"/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«Обучение композиционной деятельности», </w:t>
      </w:r>
    </w:p>
    <w:p w:rsidR="00A918C0" w:rsidRDefault="00A918C0" w:rsidP="00A918C0">
      <w:pPr>
        <w:suppressAutoHyphens/>
        <w:spacing w:after="0" w:line="240" w:lineRule="auto"/>
        <w:ind w:left="1276"/>
        <w:jc w:val="both"/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>«Развитие умений воспринимать и изображать форму предметов, пропорции, конструкцию»;</w:t>
      </w:r>
    </w:p>
    <w:p w:rsidR="00A918C0" w:rsidRDefault="00A918C0" w:rsidP="00A918C0">
      <w:pPr>
        <w:suppressAutoHyphens/>
        <w:spacing w:after="0" w:line="240" w:lineRule="auto"/>
        <w:ind w:left="1276"/>
        <w:jc w:val="both"/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«Развитие восприятия цвета предметов и формирование умения передавать его в живописи»,</w:t>
      </w:r>
    </w:p>
    <w:p w:rsidR="009858EA" w:rsidRDefault="00A918C0" w:rsidP="009858EA">
      <w:pPr>
        <w:suppressAutoHyphens/>
        <w:spacing w:after="0" w:line="240" w:lineRule="auto"/>
        <w:ind w:left="1276"/>
        <w:jc w:val="both"/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F5475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«Обучение восприятию произведений искусства».</w:t>
      </w:r>
    </w:p>
    <w:p w:rsidR="009858EA" w:rsidRPr="009858EA" w:rsidRDefault="009858EA" w:rsidP="009858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8EA">
        <w:rPr>
          <w:rFonts w:ascii="Times New Roman" w:hAnsi="Times New Roman" w:cs="Times New Roman"/>
          <w:b/>
          <w:sz w:val="28"/>
          <w:szCs w:val="28"/>
        </w:rPr>
        <w:t xml:space="preserve">Программа предусматривает текущий контроль в виде </w:t>
      </w:r>
      <w:r w:rsidRPr="009858EA">
        <w:rPr>
          <w:rFonts w:ascii="Times New Roman" w:hAnsi="Times New Roman" w:cs="Times New Roman"/>
          <w:sz w:val="28"/>
          <w:szCs w:val="28"/>
        </w:rPr>
        <w:t xml:space="preserve">оценки выполнения тематического рисунка. </w:t>
      </w:r>
    </w:p>
    <w:p w:rsidR="009858EA" w:rsidRPr="009858EA" w:rsidRDefault="009858EA" w:rsidP="009858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8EA">
        <w:rPr>
          <w:rFonts w:ascii="Times New Roman" w:hAnsi="Times New Roman" w:cs="Times New Roman"/>
          <w:sz w:val="28"/>
          <w:szCs w:val="28"/>
        </w:rPr>
        <w:t xml:space="preserve">По итогам триместров отметка выставляется на основе накопленных отметок за весь период </w:t>
      </w:r>
      <w:proofErr w:type="gramStart"/>
      <w:r w:rsidRPr="009858EA">
        <w:rPr>
          <w:rFonts w:ascii="Times New Roman" w:hAnsi="Times New Roman" w:cs="Times New Roman"/>
          <w:sz w:val="28"/>
          <w:szCs w:val="28"/>
        </w:rPr>
        <w:t>обучения, по итогам</w:t>
      </w:r>
      <w:proofErr w:type="gramEnd"/>
      <w:r w:rsidRPr="009858EA">
        <w:rPr>
          <w:rFonts w:ascii="Times New Roman" w:hAnsi="Times New Roman" w:cs="Times New Roman"/>
          <w:sz w:val="28"/>
          <w:szCs w:val="28"/>
        </w:rPr>
        <w:t xml:space="preserve">  учебного года – на основе отметок за триместры.</w:t>
      </w:r>
    </w:p>
    <w:p w:rsidR="009858EA" w:rsidRPr="00823EDB" w:rsidRDefault="009858EA" w:rsidP="009858EA">
      <w:pPr>
        <w:spacing w:after="0"/>
      </w:pPr>
    </w:p>
    <w:p w:rsidR="009858EA" w:rsidRPr="009858EA" w:rsidRDefault="009858EA" w:rsidP="009858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shd w:val="clear" w:color="auto" w:fill="FFFFFF"/>
          <w:lang w:eastAsia="ar-SA"/>
        </w:rPr>
      </w:pPr>
    </w:p>
    <w:p w:rsidR="003B7894" w:rsidRDefault="003B7894" w:rsidP="003B7894">
      <w:pPr>
        <w:pStyle w:val="a3"/>
        <w:shd w:val="clear" w:color="auto" w:fill="FFFFFF"/>
        <w:spacing w:before="100" w:beforeAutospacing="1" w:after="47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894" w:rsidRDefault="003B7894" w:rsidP="003B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894" w:rsidRDefault="003B7894" w:rsidP="003B7894">
      <w:pPr>
        <w:spacing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8DD" w:rsidRDefault="002458DD"/>
    <w:sectPr w:rsidR="002458DD" w:rsidSect="005A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C9F7344"/>
    <w:multiLevelType w:val="hybridMultilevel"/>
    <w:tmpl w:val="94BEA744"/>
    <w:lvl w:ilvl="0" w:tplc="47A6234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65BA"/>
    <w:multiLevelType w:val="hybridMultilevel"/>
    <w:tmpl w:val="09F08FB8"/>
    <w:lvl w:ilvl="0" w:tplc="E0DE4C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94"/>
    <w:rsid w:val="001056F3"/>
    <w:rsid w:val="002458DD"/>
    <w:rsid w:val="003B7894"/>
    <w:rsid w:val="005A1D60"/>
    <w:rsid w:val="008E35A2"/>
    <w:rsid w:val="009858EA"/>
    <w:rsid w:val="00A9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7894"/>
    <w:pPr>
      <w:ind w:left="720"/>
      <w:contextualSpacing/>
    </w:pPr>
  </w:style>
  <w:style w:type="paragraph" w:customStyle="1" w:styleId="paragraph">
    <w:name w:val="paragraph"/>
    <w:basedOn w:val="a"/>
    <w:rsid w:val="003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3B789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3B789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3B7894"/>
  </w:style>
  <w:style w:type="character" w:customStyle="1" w:styleId="eop">
    <w:name w:val="eop"/>
    <w:basedOn w:val="a0"/>
    <w:rsid w:val="003B7894"/>
  </w:style>
  <w:style w:type="character" w:customStyle="1" w:styleId="spellingerror">
    <w:name w:val="spellingerror"/>
    <w:basedOn w:val="a0"/>
    <w:rsid w:val="003B7894"/>
  </w:style>
  <w:style w:type="character" w:styleId="a6">
    <w:name w:val="Hyperlink"/>
    <w:uiPriority w:val="99"/>
    <w:semiHidden/>
    <w:unhideWhenUsed/>
    <w:rsid w:val="003B7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7894"/>
    <w:pPr>
      <w:ind w:left="720"/>
      <w:contextualSpacing/>
    </w:pPr>
  </w:style>
  <w:style w:type="paragraph" w:customStyle="1" w:styleId="paragraph">
    <w:name w:val="paragraph"/>
    <w:basedOn w:val="a"/>
    <w:rsid w:val="003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3B789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3B789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3B7894"/>
  </w:style>
  <w:style w:type="character" w:customStyle="1" w:styleId="eop">
    <w:name w:val="eop"/>
    <w:basedOn w:val="a0"/>
    <w:rsid w:val="003B7894"/>
  </w:style>
  <w:style w:type="character" w:customStyle="1" w:styleId="spellingerror">
    <w:name w:val="spellingerror"/>
    <w:basedOn w:val="a0"/>
    <w:rsid w:val="003B7894"/>
  </w:style>
  <w:style w:type="character" w:styleId="a6">
    <w:name w:val="Hyperlink"/>
    <w:uiPriority w:val="99"/>
    <w:semiHidden/>
    <w:unhideWhenUsed/>
    <w:rsid w:val="003B7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ksn4TlOSBVNXowNXc4bEhx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Чигарева В.Н.</cp:lastModifiedBy>
  <cp:revision>5</cp:revision>
  <dcterms:created xsi:type="dcterms:W3CDTF">2021-10-09T18:34:00Z</dcterms:created>
  <dcterms:modified xsi:type="dcterms:W3CDTF">2021-10-14T12:10:00Z</dcterms:modified>
</cp:coreProperties>
</file>